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627D0"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785</w:t>
      </w:r>
      <w:r w:rsidRPr="008A578C">
        <w:rPr>
          <w:rFonts w:ascii="Arial" w:hAnsi="Arial" w:cs="Arial"/>
          <w:sz w:val="20"/>
          <w:szCs w:val="20"/>
        </w:rPr>
        <w:tab/>
        <w:t>Dancing Bear</w:t>
      </w:r>
      <w:r w:rsidRPr="008A578C">
        <w:rPr>
          <w:rFonts w:ascii="Arial" w:hAnsi="Arial" w:cs="Arial"/>
          <w:sz w:val="20"/>
          <w:szCs w:val="20"/>
        </w:rPr>
        <w:tab/>
        <w:t>major</w:t>
      </w:r>
      <w:r w:rsidRPr="008A578C">
        <w:rPr>
          <w:rFonts w:ascii="Arial" w:hAnsi="Arial" w:cs="Arial"/>
          <w:sz w:val="20"/>
          <w:szCs w:val="20"/>
        </w:rPr>
        <w:tab/>
        <w:t>Game Enhancement</w:t>
      </w:r>
      <w:r w:rsidRPr="008A578C">
        <w:rPr>
          <w:rFonts w:ascii="Arial" w:hAnsi="Arial" w:cs="Arial"/>
          <w:sz w:val="20"/>
          <w:szCs w:val="20"/>
        </w:rPr>
        <w:tab/>
        <w:t>1.08.06</w:t>
      </w:r>
      <w:r w:rsidRPr="008A578C">
        <w:rPr>
          <w:rFonts w:ascii="Arial" w:hAnsi="Arial" w:cs="Arial"/>
          <w:sz w:val="20"/>
          <w:szCs w:val="20"/>
        </w:rPr>
        <w:tab/>
      </w:r>
      <w:r w:rsidRPr="008A578C">
        <w:rPr>
          <w:rFonts w:ascii="Arial" w:hAnsi="Arial" w:cs="Arial"/>
          <w:sz w:val="20"/>
          <w:szCs w:val="20"/>
        </w:rPr>
        <w:tab/>
      </w:r>
    </w:p>
    <w:p w14:paraId="69A24E12" w14:textId="77777777" w:rsidR="008A578C" w:rsidRPr="008A578C" w:rsidRDefault="008A578C" w:rsidP="008A578C">
      <w:pPr>
        <w:spacing w:after="0" w:line="240" w:lineRule="auto"/>
        <w:rPr>
          <w:rFonts w:ascii="Arial" w:hAnsi="Arial" w:cs="Arial"/>
          <w:b/>
          <w:bCs/>
          <w:sz w:val="20"/>
          <w:szCs w:val="20"/>
        </w:rPr>
      </w:pPr>
      <w:r w:rsidRPr="008A578C">
        <w:rPr>
          <w:rFonts w:ascii="Arial" w:hAnsi="Arial" w:cs="Arial"/>
          <w:b/>
          <w:bCs/>
          <w:sz w:val="20"/>
          <w:szCs w:val="20"/>
        </w:rPr>
        <w:t>Surrender Tweak #1: require an "offer conditional, if opponent also sues for peace to following allies at war"</w:t>
      </w:r>
      <w:r w:rsidRPr="008A578C">
        <w:rPr>
          <w:rFonts w:ascii="Arial" w:hAnsi="Arial" w:cs="Arial"/>
          <w:b/>
          <w:bCs/>
          <w:sz w:val="20"/>
          <w:szCs w:val="20"/>
        </w:rPr>
        <w:tab/>
      </w:r>
    </w:p>
    <w:p w14:paraId="1299FDE1"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ab/>
      </w:r>
    </w:p>
    <w:p w14:paraId="38AD6573"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As discussed on the forum:</w:t>
      </w:r>
    </w:p>
    <w:p w14:paraId="6F19B5E8" w14:textId="288D9E9D"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 xml:space="preserve">Here's the rule: 4.4.2.2: When a major power sues for peace, the opponent must then offer a "formal peace," either a "conditional peace, " which must be accepted, or an unconditional peace, which may be accepted only if the suing player desires. If desired, and several major powers are being sued for peace, have each player write down 'conditional' or 'unconditional' before revealing all the peace proposals simultaneously. </w:t>
      </w:r>
      <w:r w:rsidR="007C234A">
        <w:rPr>
          <w:rFonts w:ascii="Arial" w:hAnsi="Arial" w:cs="Arial"/>
          <w:sz w:val="20"/>
          <w:szCs w:val="20"/>
        </w:rPr>
        <w:t>[</w:t>
      </w:r>
      <w:r w:rsidR="007C234A" w:rsidRPr="007C234A">
        <w:rPr>
          <w:rFonts w:ascii="Arial" w:hAnsi="Arial" w:cs="Arial"/>
          <w:i/>
          <w:iCs/>
          <w:sz w:val="20"/>
          <w:szCs w:val="20"/>
        </w:rPr>
        <w:t>This is what the check boxes are for?</w:t>
      </w:r>
      <w:r w:rsidR="007C234A">
        <w:rPr>
          <w:rFonts w:ascii="Arial" w:hAnsi="Arial" w:cs="Arial"/>
          <w:sz w:val="20"/>
          <w:szCs w:val="20"/>
        </w:rPr>
        <w:t>]</w:t>
      </w:r>
    </w:p>
    <w:p w14:paraId="486469E9" w14:textId="77777777" w:rsidR="008A578C" w:rsidRPr="008A578C" w:rsidRDefault="008A578C" w:rsidP="008A578C">
      <w:pPr>
        <w:spacing w:after="0" w:line="240" w:lineRule="auto"/>
        <w:rPr>
          <w:rFonts w:ascii="Arial" w:hAnsi="Arial" w:cs="Arial"/>
          <w:sz w:val="20"/>
          <w:szCs w:val="20"/>
        </w:rPr>
      </w:pPr>
    </w:p>
    <w:p w14:paraId="4F3FE763" w14:textId="4A38EEBE"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 xml:space="preserve">The above implies that the victors know who is being surrendered to before they decide what type of peace to offer. This step is missing in the Matrix version. </w:t>
      </w:r>
      <w:r>
        <w:rPr>
          <w:rFonts w:ascii="Arial" w:hAnsi="Arial" w:cs="Arial"/>
          <w:sz w:val="20"/>
          <w:szCs w:val="20"/>
        </w:rPr>
        <w:t>[</w:t>
      </w:r>
      <w:r w:rsidR="007C234A">
        <w:rPr>
          <w:rFonts w:ascii="Arial" w:hAnsi="Arial" w:cs="Arial"/>
          <w:i/>
          <w:iCs/>
          <w:sz w:val="20"/>
          <w:szCs w:val="20"/>
        </w:rPr>
        <w:t>Allies</w:t>
      </w:r>
      <w:r w:rsidRPr="008A578C">
        <w:rPr>
          <w:rFonts w:ascii="Arial" w:hAnsi="Arial" w:cs="Arial"/>
          <w:i/>
          <w:iCs/>
          <w:sz w:val="20"/>
          <w:szCs w:val="20"/>
        </w:rPr>
        <w:t xml:space="preserve"> should already know and pre-select accordingly?</w:t>
      </w:r>
      <w:r>
        <w:rPr>
          <w:rFonts w:ascii="Arial" w:hAnsi="Arial" w:cs="Arial"/>
          <w:sz w:val="20"/>
          <w:szCs w:val="20"/>
        </w:rPr>
        <w:t>]</w:t>
      </w:r>
    </w:p>
    <w:p w14:paraId="619C8F57" w14:textId="77777777" w:rsidR="008A578C" w:rsidRPr="008A578C" w:rsidRDefault="008A578C" w:rsidP="008A578C">
      <w:pPr>
        <w:spacing w:after="0" w:line="240" w:lineRule="auto"/>
        <w:rPr>
          <w:rFonts w:ascii="Arial" w:hAnsi="Arial" w:cs="Arial"/>
          <w:sz w:val="20"/>
          <w:szCs w:val="20"/>
        </w:rPr>
      </w:pPr>
    </w:p>
    <w:p w14:paraId="4E33D64B"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 xml:space="preserve">To fill this gap, the game needs to add a check box to "offer a conditional, if opponent also sues for peace to following allies:" </w:t>
      </w:r>
    </w:p>
    <w:p w14:paraId="35B0E558" w14:textId="77777777" w:rsidR="008A578C" w:rsidRPr="008A578C" w:rsidRDefault="008A578C" w:rsidP="008A578C">
      <w:pPr>
        <w:spacing w:after="0" w:line="240" w:lineRule="auto"/>
        <w:rPr>
          <w:rFonts w:ascii="Arial" w:hAnsi="Arial" w:cs="Arial"/>
          <w:sz w:val="20"/>
          <w:szCs w:val="20"/>
        </w:rPr>
      </w:pPr>
    </w:p>
    <w:p w14:paraId="5E5B4299"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 xml:space="preserve">Included (or at the top) should be "none", so you can offer a conditional, if none of your allies are offered a surrender. </w:t>
      </w:r>
    </w:p>
    <w:p w14:paraId="6E16DB6B"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 xml:space="preserve">Attached save is in French diplomacy. France and Spain are at war with GB. France has corps inside GB. GB wants to surrender to France, but not Spain. France wants to offer a conditional to GB, but only if GB has also offered a conditional to Spain as well. Otherwise France wants to offer an unconditional. </w:t>
      </w:r>
    </w:p>
    <w:p w14:paraId="7784AECD" w14:textId="77777777" w:rsidR="008A578C" w:rsidRPr="008A578C" w:rsidRDefault="008A578C" w:rsidP="008A578C">
      <w:pPr>
        <w:spacing w:after="0" w:line="240" w:lineRule="auto"/>
        <w:rPr>
          <w:rFonts w:ascii="Arial" w:hAnsi="Arial" w:cs="Arial"/>
          <w:sz w:val="20"/>
          <w:szCs w:val="20"/>
        </w:rPr>
      </w:pPr>
    </w:p>
    <w:p w14:paraId="3832F904"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784</w:t>
      </w:r>
      <w:r w:rsidRPr="008A578C">
        <w:rPr>
          <w:rFonts w:ascii="Arial" w:hAnsi="Arial" w:cs="Arial"/>
          <w:sz w:val="20"/>
          <w:szCs w:val="20"/>
        </w:rPr>
        <w:tab/>
        <w:t>Dancing Bear</w:t>
      </w:r>
      <w:r w:rsidRPr="008A578C">
        <w:rPr>
          <w:rFonts w:ascii="Arial" w:hAnsi="Arial" w:cs="Arial"/>
          <w:sz w:val="20"/>
          <w:szCs w:val="20"/>
        </w:rPr>
        <w:tab/>
        <w:t>minor</w:t>
      </w:r>
      <w:r w:rsidRPr="008A578C">
        <w:rPr>
          <w:rFonts w:ascii="Arial" w:hAnsi="Arial" w:cs="Arial"/>
          <w:sz w:val="20"/>
          <w:szCs w:val="20"/>
        </w:rPr>
        <w:tab/>
        <w:t>Game Enhancement</w:t>
      </w:r>
      <w:r w:rsidRPr="008A578C">
        <w:rPr>
          <w:rFonts w:ascii="Arial" w:hAnsi="Arial" w:cs="Arial"/>
          <w:sz w:val="20"/>
          <w:szCs w:val="20"/>
        </w:rPr>
        <w:tab/>
        <w:t>1.08.06</w:t>
      </w:r>
      <w:r w:rsidRPr="008A578C">
        <w:rPr>
          <w:rFonts w:ascii="Arial" w:hAnsi="Arial" w:cs="Arial"/>
          <w:sz w:val="20"/>
          <w:szCs w:val="20"/>
        </w:rPr>
        <w:tab/>
      </w:r>
    </w:p>
    <w:p w14:paraId="1687E2C0" w14:textId="77777777" w:rsidR="008A578C" w:rsidRPr="008A578C" w:rsidRDefault="008A578C" w:rsidP="008A578C">
      <w:pPr>
        <w:spacing w:after="0" w:line="240" w:lineRule="auto"/>
        <w:rPr>
          <w:rFonts w:ascii="Arial" w:hAnsi="Arial" w:cs="Arial"/>
          <w:b/>
          <w:bCs/>
          <w:sz w:val="20"/>
          <w:szCs w:val="20"/>
        </w:rPr>
      </w:pPr>
      <w:r w:rsidRPr="008A578C">
        <w:rPr>
          <w:rFonts w:ascii="Arial" w:hAnsi="Arial" w:cs="Arial"/>
          <w:b/>
          <w:bCs/>
          <w:sz w:val="20"/>
          <w:szCs w:val="20"/>
        </w:rPr>
        <w:t>Surrender Tweak #2: add checks boxes to allow additional allow separate peace options</w:t>
      </w:r>
      <w:r w:rsidRPr="008A578C">
        <w:rPr>
          <w:rFonts w:ascii="Arial" w:hAnsi="Arial" w:cs="Arial"/>
          <w:b/>
          <w:bCs/>
          <w:sz w:val="20"/>
          <w:szCs w:val="20"/>
        </w:rPr>
        <w:tab/>
      </w:r>
    </w:p>
    <w:p w14:paraId="7612A07C" w14:textId="77777777" w:rsidR="008A578C" w:rsidRPr="008A578C" w:rsidRDefault="008A578C" w:rsidP="008A578C">
      <w:pPr>
        <w:spacing w:after="0" w:line="240" w:lineRule="auto"/>
        <w:rPr>
          <w:rFonts w:ascii="Arial" w:hAnsi="Arial" w:cs="Arial"/>
          <w:sz w:val="20"/>
          <w:szCs w:val="20"/>
        </w:rPr>
      </w:pPr>
    </w:p>
    <w:p w14:paraId="43A3B2DA"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As discussed on the forums, can you add additional check boxes for the surrender conditions? Three additional/modified boxes are required:</w:t>
      </w:r>
    </w:p>
    <w:p w14:paraId="7A112E22"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1) allow separate informal peace (to allies)</w:t>
      </w:r>
    </w:p>
    <w:p w14:paraId="0023BF7F"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2) allow separate conditional peace (to allies)</w:t>
      </w:r>
    </w:p>
    <w:p w14:paraId="76762966"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3) allow separate unconditional peace (to allies)</w:t>
      </w:r>
    </w:p>
    <w:p w14:paraId="2E1F2C16"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This would replace the existing single "allow separate peace" (all types) box.</w:t>
      </w:r>
    </w:p>
    <w:p w14:paraId="7CEB1DC8"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It would be very good, if the default for these boxes was to allow a separate peace, instead of the current default which is do not allow a separate peace (i.e. the boxes should be checked when they are created).</w:t>
      </w:r>
    </w:p>
    <w:p w14:paraId="62E28108" w14:textId="77777777" w:rsidR="008A578C" w:rsidRPr="008A578C" w:rsidRDefault="008A578C" w:rsidP="008A578C">
      <w:pPr>
        <w:spacing w:after="0" w:line="240" w:lineRule="auto"/>
        <w:rPr>
          <w:rFonts w:ascii="Arial" w:hAnsi="Arial" w:cs="Arial"/>
          <w:sz w:val="20"/>
          <w:szCs w:val="20"/>
        </w:rPr>
      </w:pPr>
      <w:r w:rsidRPr="008A578C">
        <w:rPr>
          <w:rFonts w:ascii="Arial" w:hAnsi="Arial" w:cs="Arial"/>
          <w:sz w:val="20"/>
          <w:szCs w:val="20"/>
        </w:rPr>
        <w:t>The attached save is provided for testing. The game is in the French diplomacy phase. France and Spain are at war with GB. France has a corps in GB, allowing GB to attempt to allow a separate peace to France, but not Spain. Use the save to try various combinations of the above.</w:t>
      </w:r>
    </w:p>
    <w:p w14:paraId="27B13E96" w14:textId="77777777" w:rsidR="008A578C" w:rsidRDefault="008A578C" w:rsidP="001C54C1">
      <w:pPr>
        <w:spacing w:after="0" w:line="240" w:lineRule="auto"/>
        <w:rPr>
          <w:rFonts w:ascii="Arial" w:hAnsi="Arial" w:cs="Arial"/>
          <w:sz w:val="20"/>
          <w:szCs w:val="20"/>
        </w:rPr>
        <w:sectPr w:rsidR="008A578C" w:rsidSect="008A578C">
          <w:pgSz w:w="12240" w:h="15840"/>
          <w:pgMar w:top="720" w:right="720" w:bottom="720" w:left="720" w:header="720" w:footer="720" w:gutter="0"/>
          <w:cols w:space="720"/>
          <w:docGrid w:linePitch="360"/>
        </w:sectPr>
      </w:pPr>
    </w:p>
    <w:p w14:paraId="267D0805" w14:textId="794A0510" w:rsidR="00F52471" w:rsidRDefault="00F52471" w:rsidP="001C54C1">
      <w:pPr>
        <w:spacing w:after="0" w:line="240" w:lineRule="auto"/>
        <w:rPr>
          <w:rFonts w:ascii="Arial" w:hAnsi="Arial" w:cs="Arial"/>
          <w:sz w:val="20"/>
          <w:szCs w:val="20"/>
        </w:rPr>
      </w:pPr>
    </w:p>
    <w:p w14:paraId="4CEE2A2B" w14:textId="55BAB910" w:rsidR="008A578C" w:rsidRDefault="008A578C" w:rsidP="001C54C1">
      <w:pPr>
        <w:spacing w:after="0" w:line="240" w:lineRule="auto"/>
        <w:rPr>
          <w:rFonts w:ascii="Arial" w:hAnsi="Arial" w:cs="Arial"/>
          <w:sz w:val="20"/>
          <w:szCs w:val="20"/>
        </w:rPr>
      </w:pPr>
      <w:r w:rsidRPr="008A578C">
        <w:rPr>
          <w:rFonts w:ascii="Arial" w:hAnsi="Arial" w:cs="Arial"/>
          <w:noProof/>
          <w:sz w:val="20"/>
          <w:szCs w:val="20"/>
        </w:rPr>
        <w:drawing>
          <wp:inline distT="0" distB="0" distL="0" distR="0" wp14:anchorId="2FD1ED4A" wp14:editId="233D148C">
            <wp:extent cx="2952097" cy="35623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77340" cy="3592812"/>
                    </a:xfrm>
                    <a:prstGeom prst="rect">
                      <a:avLst/>
                    </a:prstGeom>
                    <a:noFill/>
                    <a:ln>
                      <a:noFill/>
                    </a:ln>
                  </pic:spPr>
                </pic:pic>
              </a:graphicData>
            </a:graphic>
          </wp:inline>
        </w:drawing>
      </w:r>
    </w:p>
    <w:p w14:paraId="775A79F8" w14:textId="4B5EE120" w:rsidR="008A578C" w:rsidRDefault="008A578C" w:rsidP="001C54C1">
      <w:pPr>
        <w:spacing w:after="0" w:line="240" w:lineRule="auto"/>
        <w:rPr>
          <w:rFonts w:ascii="Arial" w:hAnsi="Arial" w:cs="Arial"/>
          <w:sz w:val="20"/>
          <w:szCs w:val="20"/>
        </w:rPr>
      </w:pPr>
    </w:p>
    <w:p w14:paraId="11EF762C" w14:textId="2A953EE4" w:rsidR="008A578C" w:rsidRDefault="008A578C" w:rsidP="001C54C1">
      <w:pPr>
        <w:spacing w:after="0" w:line="240" w:lineRule="auto"/>
        <w:rPr>
          <w:rFonts w:ascii="Arial" w:hAnsi="Arial" w:cs="Arial"/>
          <w:sz w:val="20"/>
          <w:szCs w:val="20"/>
        </w:rPr>
      </w:pPr>
    </w:p>
    <w:p w14:paraId="3A9A808D" w14:textId="54428540" w:rsidR="008A578C" w:rsidRDefault="008A578C" w:rsidP="001C54C1">
      <w:pPr>
        <w:spacing w:after="0" w:line="240" w:lineRule="auto"/>
        <w:rPr>
          <w:rFonts w:ascii="Arial" w:hAnsi="Arial" w:cs="Arial"/>
          <w:sz w:val="20"/>
          <w:szCs w:val="20"/>
        </w:rPr>
      </w:pPr>
    </w:p>
    <w:p w14:paraId="16FED4E6" w14:textId="493A3D91" w:rsidR="008A578C" w:rsidRDefault="008A578C" w:rsidP="001C54C1">
      <w:pPr>
        <w:spacing w:after="0" w:line="240" w:lineRule="auto"/>
        <w:rPr>
          <w:rFonts w:ascii="Arial" w:hAnsi="Arial" w:cs="Arial"/>
          <w:sz w:val="20"/>
          <w:szCs w:val="20"/>
        </w:rPr>
      </w:pPr>
    </w:p>
    <w:p w14:paraId="5A58BE7D" w14:textId="715AC666" w:rsidR="008A578C" w:rsidRPr="00C75C23" w:rsidRDefault="008A578C" w:rsidP="001C54C1">
      <w:pPr>
        <w:spacing w:after="0" w:line="240" w:lineRule="auto"/>
        <w:rPr>
          <w:rFonts w:ascii="Arial" w:hAnsi="Arial" w:cs="Arial"/>
          <w:b/>
          <w:bCs/>
          <w:sz w:val="20"/>
          <w:szCs w:val="20"/>
        </w:rPr>
      </w:pPr>
      <w:r w:rsidRPr="00C75C23">
        <w:rPr>
          <w:rFonts w:ascii="Arial" w:hAnsi="Arial" w:cs="Arial"/>
          <w:b/>
          <w:bCs/>
          <w:sz w:val="20"/>
          <w:szCs w:val="20"/>
        </w:rPr>
        <w:t>Do you allow separate peace, or not?</w:t>
      </w:r>
    </w:p>
    <w:p w14:paraId="427A2187" w14:textId="02765B1E" w:rsidR="008A578C" w:rsidRDefault="008A578C" w:rsidP="001C54C1">
      <w:pPr>
        <w:spacing w:after="0" w:line="240" w:lineRule="auto"/>
        <w:rPr>
          <w:rFonts w:ascii="Arial" w:hAnsi="Arial" w:cs="Arial"/>
          <w:sz w:val="20"/>
          <w:szCs w:val="20"/>
        </w:rPr>
      </w:pPr>
      <w:r>
        <w:rPr>
          <w:rFonts w:ascii="Arial" w:hAnsi="Arial" w:cs="Arial"/>
          <w:sz w:val="20"/>
          <w:szCs w:val="20"/>
        </w:rPr>
        <w:t xml:space="preserve">If Yes, allies </w:t>
      </w:r>
      <w:r w:rsidR="00C75C23">
        <w:rPr>
          <w:rFonts w:ascii="Arial" w:hAnsi="Arial" w:cs="Arial"/>
          <w:sz w:val="20"/>
          <w:szCs w:val="20"/>
        </w:rPr>
        <w:t>can negotiate separate surrenders</w:t>
      </w:r>
      <w:r w:rsidR="007C234A">
        <w:rPr>
          <w:rFonts w:ascii="Arial" w:hAnsi="Arial" w:cs="Arial"/>
          <w:sz w:val="20"/>
          <w:szCs w:val="20"/>
        </w:rPr>
        <w:t xml:space="preserve"> or informal peace</w:t>
      </w:r>
      <w:r w:rsidR="00C75C23">
        <w:rPr>
          <w:rFonts w:ascii="Arial" w:hAnsi="Arial" w:cs="Arial"/>
          <w:sz w:val="20"/>
          <w:szCs w:val="20"/>
        </w:rPr>
        <w:t>.</w:t>
      </w:r>
    </w:p>
    <w:p w14:paraId="0C2A3118" w14:textId="48B9E560" w:rsidR="00C75C23" w:rsidRDefault="00C75C23" w:rsidP="001C54C1">
      <w:pPr>
        <w:spacing w:after="0" w:line="240" w:lineRule="auto"/>
        <w:rPr>
          <w:rFonts w:ascii="Arial" w:hAnsi="Arial" w:cs="Arial"/>
          <w:sz w:val="20"/>
          <w:szCs w:val="20"/>
        </w:rPr>
      </w:pPr>
      <w:r>
        <w:rPr>
          <w:rFonts w:ascii="Arial" w:hAnsi="Arial" w:cs="Arial"/>
          <w:sz w:val="20"/>
          <w:szCs w:val="20"/>
        </w:rPr>
        <w:t>If No, opponent must sue for peace with all allies.</w:t>
      </w:r>
    </w:p>
    <w:p w14:paraId="04FA1046" w14:textId="084EF765" w:rsidR="00C75C23" w:rsidRDefault="00C75C23" w:rsidP="001C54C1">
      <w:pPr>
        <w:spacing w:after="0" w:line="240" w:lineRule="auto"/>
        <w:rPr>
          <w:rFonts w:ascii="Arial" w:hAnsi="Arial" w:cs="Arial"/>
          <w:sz w:val="20"/>
          <w:szCs w:val="20"/>
        </w:rPr>
      </w:pPr>
    </w:p>
    <w:p w14:paraId="58758660" w14:textId="193127BD" w:rsidR="00C75C23" w:rsidRDefault="00C75C23" w:rsidP="001C54C1">
      <w:pPr>
        <w:spacing w:after="0" w:line="240" w:lineRule="auto"/>
        <w:rPr>
          <w:rFonts w:ascii="Arial" w:hAnsi="Arial" w:cs="Arial"/>
          <w:sz w:val="20"/>
          <w:szCs w:val="20"/>
        </w:rPr>
      </w:pPr>
      <w:r>
        <w:rPr>
          <w:rFonts w:ascii="Arial" w:hAnsi="Arial" w:cs="Arial"/>
          <w:sz w:val="20"/>
          <w:szCs w:val="20"/>
        </w:rPr>
        <w:t>If Conditional</w:t>
      </w:r>
      <w:r w:rsidR="007C234A">
        <w:rPr>
          <w:rFonts w:ascii="Arial" w:hAnsi="Arial" w:cs="Arial"/>
          <w:sz w:val="20"/>
          <w:szCs w:val="20"/>
        </w:rPr>
        <w:t xml:space="preserve"> checked</w:t>
      </w:r>
      <w:r>
        <w:rPr>
          <w:rFonts w:ascii="Arial" w:hAnsi="Arial" w:cs="Arial"/>
          <w:sz w:val="20"/>
          <w:szCs w:val="20"/>
        </w:rPr>
        <w:t xml:space="preserve">, then conditional terms </w:t>
      </w:r>
      <w:r w:rsidR="007C234A">
        <w:rPr>
          <w:rFonts w:ascii="Arial" w:hAnsi="Arial" w:cs="Arial"/>
          <w:sz w:val="20"/>
          <w:szCs w:val="20"/>
        </w:rPr>
        <w:t xml:space="preserve">are </w:t>
      </w:r>
      <w:r>
        <w:rPr>
          <w:rFonts w:ascii="Arial" w:hAnsi="Arial" w:cs="Arial"/>
          <w:sz w:val="20"/>
          <w:szCs w:val="20"/>
        </w:rPr>
        <w:t>offered and must be accepted.</w:t>
      </w:r>
      <w:r w:rsidR="007C234A">
        <w:rPr>
          <w:rFonts w:ascii="Arial" w:hAnsi="Arial" w:cs="Arial"/>
          <w:sz w:val="20"/>
          <w:szCs w:val="20"/>
        </w:rPr>
        <w:t xml:space="preserve"> This is less harsh.</w:t>
      </w:r>
    </w:p>
    <w:p w14:paraId="66251B5B" w14:textId="639DFAC1" w:rsidR="00C75C23" w:rsidRDefault="00C75C23" w:rsidP="001C54C1">
      <w:pPr>
        <w:spacing w:after="0" w:line="240" w:lineRule="auto"/>
        <w:rPr>
          <w:rFonts w:ascii="Arial" w:hAnsi="Arial" w:cs="Arial"/>
          <w:sz w:val="20"/>
          <w:szCs w:val="20"/>
        </w:rPr>
      </w:pPr>
      <w:r>
        <w:rPr>
          <w:rFonts w:ascii="Arial" w:hAnsi="Arial" w:cs="Arial"/>
          <w:sz w:val="20"/>
          <w:szCs w:val="20"/>
        </w:rPr>
        <w:t xml:space="preserve">If not checked, then unconditional terms </w:t>
      </w:r>
      <w:r w:rsidR="007C234A">
        <w:rPr>
          <w:rFonts w:ascii="Arial" w:hAnsi="Arial" w:cs="Arial"/>
          <w:sz w:val="20"/>
          <w:szCs w:val="20"/>
        </w:rPr>
        <w:t xml:space="preserve">are </w:t>
      </w:r>
      <w:r>
        <w:rPr>
          <w:rFonts w:ascii="Arial" w:hAnsi="Arial" w:cs="Arial"/>
          <w:sz w:val="20"/>
          <w:szCs w:val="20"/>
        </w:rPr>
        <w:t>offered and may be refused.</w:t>
      </w:r>
      <w:r w:rsidR="007C234A">
        <w:rPr>
          <w:rFonts w:ascii="Arial" w:hAnsi="Arial" w:cs="Arial"/>
          <w:sz w:val="20"/>
          <w:szCs w:val="20"/>
        </w:rPr>
        <w:t xml:space="preserve"> This is harsher.</w:t>
      </w:r>
    </w:p>
    <w:p w14:paraId="304A45F1" w14:textId="2C69F7FB" w:rsidR="007C234A" w:rsidRDefault="007C234A" w:rsidP="001C54C1">
      <w:pPr>
        <w:spacing w:after="0" w:line="240" w:lineRule="auto"/>
        <w:rPr>
          <w:rFonts w:ascii="Arial" w:hAnsi="Arial" w:cs="Arial"/>
          <w:sz w:val="20"/>
          <w:szCs w:val="20"/>
        </w:rPr>
      </w:pPr>
    </w:p>
    <w:p w14:paraId="785B3252" w14:textId="0DDABEED" w:rsidR="007C234A" w:rsidRPr="007C234A" w:rsidRDefault="007C234A" w:rsidP="001C54C1">
      <w:pPr>
        <w:spacing w:after="0" w:line="240" w:lineRule="auto"/>
        <w:rPr>
          <w:rFonts w:ascii="Arial" w:hAnsi="Arial" w:cs="Arial"/>
          <w:i/>
          <w:iCs/>
          <w:sz w:val="20"/>
          <w:szCs w:val="20"/>
        </w:rPr>
      </w:pPr>
      <w:r w:rsidRPr="007C234A">
        <w:rPr>
          <w:rFonts w:ascii="Arial" w:hAnsi="Arial" w:cs="Arial"/>
          <w:i/>
          <w:iCs/>
          <w:sz w:val="20"/>
          <w:szCs w:val="20"/>
        </w:rPr>
        <w:t>For strong alliances to force surrender, why not check Give Conditional and don't check Allow Separate Peace?</w:t>
      </w:r>
    </w:p>
    <w:p w14:paraId="1A69ACAC" w14:textId="6311F549" w:rsidR="007C234A" w:rsidRDefault="007C234A" w:rsidP="001C54C1">
      <w:pPr>
        <w:spacing w:after="0" w:line="240" w:lineRule="auto"/>
        <w:rPr>
          <w:rFonts w:ascii="Arial" w:hAnsi="Arial" w:cs="Arial"/>
          <w:sz w:val="20"/>
          <w:szCs w:val="20"/>
        </w:rPr>
      </w:pPr>
    </w:p>
    <w:p w14:paraId="42FBD134" w14:textId="24B86CDD" w:rsidR="007C234A" w:rsidRDefault="007C234A" w:rsidP="001C54C1">
      <w:pPr>
        <w:spacing w:after="0" w:line="240" w:lineRule="auto"/>
        <w:rPr>
          <w:rFonts w:ascii="Arial" w:hAnsi="Arial" w:cs="Arial"/>
          <w:sz w:val="20"/>
          <w:szCs w:val="20"/>
        </w:rPr>
      </w:pPr>
      <w:r w:rsidRPr="007C234A">
        <w:rPr>
          <w:rFonts w:ascii="Arial" w:hAnsi="Arial" w:cs="Arial"/>
          <w:i/>
          <w:iCs/>
          <w:sz w:val="20"/>
          <w:szCs w:val="20"/>
        </w:rPr>
        <w:t>For weaker alliances fighting essentially separate wars, why not check Allow Separate Peace and either Give Conditional or not, depending on how harsh a peace is desired.</w:t>
      </w:r>
    </w:p>
    <w:p w14:paraId="52353339" w14:textId="5DFB02D9" w:rsidR="007F5C49" w:rsidRDefault="007F5C49" w:rsidP="001C54C1">
      <w:pPr>
        <w:spacing w:after="0" w:line="240" w:lineRule="auto"/>
        <w:rPr>
          <w:rFonts w:ascii="Arial" w:hAnsi="Arial" w:cs="Arial"/>
          <w:sz w:val="20"/>
          <w:szCs w:val="20"/>
        </w:rPr>
      </w:pPr>
    </w:p>
    <w:p w14:paraId="6B6DAAC2" w14:textId="172DC888" w:rsidR="00C566DD" w:rsidRDefault="007F5C49" w:rsidP="001C54C1">
      <w:pPr>
        <w:spacing w:after="0" w:line="240" w:lineRule="auto"/>
        <w:rPr>
          <w:rFonts w:ascii="Arial" w:hAnsi="Arial" w:cs="Arial"/>
          <w:sz w:val="20"/>
          <w:szCs w:val="20"/>
        </w:rPr>
      </w:pPr>
      <w:r>
        <w:rPr>
          <w:rFonts w:ascii="Arial" w:hAnsi="Arial" w:cs="Arial"/>
          <w:sz w:val="20"/>
          <w:szCs w:val="20"/>
        </w:rPr>
        <w:t>IF Give Conditional checked, add dialog box that says "Require Surrender To:" and add other countries at war with opponent.</w:t>
      </w:r>
      <w:r w:rsidR="00E357AB">
        <w:rPr>
          <w:rFonts w:ascii="Arial" w:hAnsi="Arial" w:cs="Arial"/>
          <w:sz w:val="20"/>
          <w:szCs w:val="20"/>
        </w:rPr>
        <w:t xml:space="preserve"> </w:t>
      </w:r>
      <w:r w:rsidR="00C566DD">
        <w:rPr>
          <w:rFonts w:ascii="Arial" w:hAnsi="Arial" w:cs="Arial"/>
          <w:sz w:val="20"/>
          <w:szCs w:val="20"/>
        </w:rPr>
        <w:t xml:space="preserve"> </w:t>
      </w:r>
      <w:r w:rsidR="00E357AB">
        <w:rPr>
          <w:rFonts w:ascii="Arial" w:hAnsi="Arial" w:cs="Arial"/>
          <w:sz w:val="20"/>
          <w:szCs w:val="20"/>
        </w:rPr>
        <w:t>T</w:t>
      </w:r>
      <w:r w:rsidR="00E357AB" w:rsidRPr="00E357AB">
        <w:rPr>
          <w:rFonts w:ascii="Arial" w:hAnsi="Arial" w:cs="Arial"/>
          <w:sz w:val="20"/>
          <w:szCs w:val="20"/>
        </w:rPr>
        <w:t>his would give the winning powers the ability to tell someone they are beating that I'll give you a conditional, but only if you also surrender to my allies that I choose.</w:t>
      </w:r>
    </w:p>
    <w:p w14:paraId="7D56CAA9" w14:textId="77777777" w:rsidR="0062516B" w:rsidRDefault="0062516B" w:rsidP="001C54C1">
      <w:pPr>
        <w:spacing w:after="0" w:line="240" w:lineRule="auto"/>
        <w:rPr>
          <w:rFonts w:ascii="Arial" w:hAnsi="Arial" w:cs="Arial"/>
          <w:sz w:val="20"/>
          <w:szCs w:val="20"/>
        </w:rPr>
        <w:sectPr w:rsidR="0062516B" w:rsidSect="008A578C">
          <w:type w:val="continuous"/>
          <w:pgSz w:w="12240" w:h="15840"/>
          <w:pgMar w:top="720" w:right="720" w:bottom="720" w:left="720" w:header="720" w:footer="720" w:gutter="0"/>
          <w:cols w:num="2" w:space="720"/>
          <w:docGrid w:linePitch="360"/>
        </w:sectPr>
      </w:pPr>
    </w:p>
    <w:p w14:paraId="5272C44D" w14:textId="329B4C7C" w:rsidR="0062516B" w:rsidRPr="00BC662A" w:rsidRDefault="0062516B" w:rsidP="001C54C1">
      <w:pPr>
        <w:spacing w:after="0" w:line="240" w:lineRule="auto"/>
        <w:rPr>
          <w:rFonts w:ascii="Arial" w:hAnsi="Arial" w:cs="Arial"/>
          <w:b/>
          <w:bCs/>
          <w:sz w:val="20"/>
          <w:szCs w:val="20"/>
        </w:rPr>
      </w:pPr>
      <w:r w:rsidRPr="00BC662A">
        <w:rPr>
          <w:rFonts w:ascii="Arial" w:hAnsi="Arial" w:cs="Arial"/>
          <w:b/>
          <w:bCs/>
          <w:sz w:val="20"/>
          <w:szCs w:val="20"/>
        </w:rPr>
        <w:lastRenderedPageBreak/>
        <w:t>Original Rules:</w:t>
      </w:r>
    </w:p>
    <w:p w14:paraId="0AD1F9CE" w14:textId="346915A0" w:rsidR="0062516B" w:rsidRDefault="0062516B" w:rsidP="001C54C1">
      <w:pPr>
        <w:spacing w:after="0" w:line="240" w:lineRule="auto"/>
        <w:rPr>
          <w:rFonts w:ascii="Arial" w:hAnsi="Arial" w:cs="Arial"/>
          <w:sz w:val="20"/>
          <w:szCs w:val="20"/>
        </w:rPr>
      </w:pPr>
    </w:p>
    <w:p w14:paraId="05D8A51B" w14:textId="4D4EF0EF" w:rsidR="0062516B" w:rsidRDefault="0062516B" w:rsidP="0062516B">
      <w:pPr>
        <w:spacing w:after="0" w:line="240" w:lineRule="auto"/>
        <w:rPr>
          <w:rFonts w:ascii="Arial" w:hAnsi="Arial" w:cs="Arial"/>
          <w:sz w:val="20"/>
          <w:szCs w:val="20"/>
        </w:rPr>
      </w:pPr>
      <w:r w:rsidRPr="00BC662A">
        <w:rPr>
          <w:rFonts w:ascii="Arial" w:hAnsi="Arial" w:cs="Arial"/>
          <w:b/>
          <w:bCs/>
          <w:sz w:val="20"/>
          <w:szCs w:val="20"/>
        </w:rPr>
        <w:t xml:space="preserve">4.4.1 INFORMAL PEACE: </w:t>
      </w:r>
      <w:r w:rsidRPr="0062516B">
        <w:rPr>
          <w:rFonts w:ascii="Arial" w:hAnsi="Arial" w:cs="Arial"/>
          <w:sz w:val="20"/>
          <w:szCs w:val="20"/>
        </w:rPr>
        <w:t xml:space="preserve">Two major powers may informally agree to a peace between themselves on whatever general terms they decide, none of which are enforceable, and no political points are involved. An informal peace may never involve removing forces, the immediate ceding of territory, corps on loan, royal marriages, removal of leaders or dissolving or re-establishing the Holy Roman Empire. In this case there is no </w:t>
      </w:r>
      <w:r w:rsidRPr="0062516B">
        <w:rPr>
          <w:rFonts w:ascii="Arial" w:hAnsi="Arial" w:cs="Arial"/>
          <w:sz w:val="20"/>
          <w:szCs w:val="20"/>
        </w:rPr>
        <w:t>18-month</w:t>
      </w:r>
      <w:r w:rsidRPr="0062516B">
        <w:rPr>
          <w:rFonts w:ascii="Arial" w:hAnsi="Arial" w:cs="Arial"/>
          <w:sz w:val="20"/>
          <w:szCs w:val="20"/>
        </w:rPr>
        <w:t xml:space="preserve"> enforced peace and no enforceable reparations, trade restrictions, etc. can be imposed but forces are repatriated (see 4.4.6.2). If major powers simultaneously sue each other for peace (some players prefer to have this written and revealed simultaneously), they _must_ both accept an informal peace.</w:t>
      </w:r>
    </w:p>
    <w:p w14:paraId="0E720937" w14:textId="77777777" w:rsidR="0062516B" w:rsidRDefault="0062516B" w:rsidP="0062516B">
      <w:pPr>
        <w:spacing w:after="0" w:line="240" w:lineRule="auto"/>
        <w:rPr>
          <w:rFonts w:ascii="Arial" w:hAnsi="Arial" w:cs="Arial"/>
          <w:sz w:val="20"/>
          <w:szCs w:val="20"/>
        </w:rPr>
      </w:pPr>
    </w:p>
    <w:p w14:paraId="7FB5180E" w14:textId="77777777" w:rsidR="0062516B" w:rsidRDefault="0062516B" w:rsidP="0062516B">
      <w:pPr>
        <w:spacing w:after="0" w:line="240" w:lineRule="auto"/>
        <w:rPr>
          <w:rFonts w:ascii="Arial" w:hAnsi="Arial" w:cs="Arial"/>
          <w:sz w:val="20"/>
          <w:szCs w:val="20"/>
        </w:rPr>
      </w:pPr>
      <w:r w:rsidRPr="00BC662A">
        <w:rPr>
          <w:rFonts w:ascii="Arial" w:hAnsi="Arial" w:cs="Arial"/>
          <w:b/>
          <w:bCs/>
          <w:sz w:val="20"/>
          <w:szCs w:val="20"/>
        </w:rPr>
        <w:t>4.4.2 SUING FOR PEACE:</w:t>
      </w:r>
      <w:r w:rsidRPr="0062516B">
        <w:rPr>
          <w:rFonts w:ascii="Arial" w:hAnsi="Arial" w:cs="Arial"/>
          <w:sz w:val="20"/>
          <w:szCs w:val="20"/>
        </w:rPr>
        <w:t xml:space="preserve"> A major power wishing to "surrender" may "sue" for peace. Minor countries may not sue for peace, although peace can come through a "lapse" in a war (see 4.6.6),</w:t>
      </w:r>
    </w:p>
    <w:p w14:paraId="0A0CF9D8" w14:textId="77777777" w:rsidR="0062516B" w:rsidRDefault="0062516B" w:rsidP="0062516B">
      <w:pPr>
        <w:spacing w:after="0" w:line="240" w:lineRule="auto"/>
        <w:rPr>
          <w:rFonts w:ascii="Arial" w:hAnsi="Arial" w:cs="Arial"/>
          <w:sz w:val="20"/>
          <w:szCs w:val="20"/>
        </w:rPr>
      </w:pPr>
    </w:p>
    <w:p w14:paraId="7E8E3DB2" w14:textId="6168BC4E" w:rsidR="0062516B" w:rsidRPr="0062516B" w:rsidRDefault="0062516B" w:rsidP="0062516B">
      <w:pPr>
        <w:spacing w:after="0" w:line="240" w:lineRule="auto"/>
        <w:rPr>
          <w:rFonts w:ascii="Arial" w:hAnsi="Arial" w:cs="Arial"/>
          <w:sz w:val="20"/>
          <w:szCs w:val="20"/>
        </w:rPr>
      </w:pPr>
      <w:r w:rsidRPr="0062516B">
        <w:rPr>
          <w:rFonts w:ascii="Arial" w:hAnsi="Arial" w:cs="Arial"/>
          <w:sz w:val="20"/>
          <w:szCs w:val="20"/>
        </w:rPr>
        <w:t>4.4.2.1: A major power may not sue for peace to another major power that does not have forces within the suing home nation’s borders unless, at the same time, it sues for peace to all major powers with which it is at war.</w:t>
      </w:r>
    </w:p>
    <w:p w14:paraId="1E0372E7" w14:textId="77777777" w:rsidR="0062516B" w:rsidRDefault="0062516B" w:rsidP="0062516B">
      <w:pPr>
        <w:spacing w:after="0" w:line="240" w:lineRule="auto"/>
        <w:rPr>
          <w:rFonts w:ascii="Arial" w:hAnsi="Arial" w:cs="Arial"/>
          <w:sz w:val="20"/>
          <w:szCs w:val="20"/>
        </w:rPr>
      </w:pPr>
    </w:p>
    <w:p w14:paraId="3E6F6109" w14:textId="4F827252" w:rsidR="0062516B" w:rsidRDefault="0062516B" w:rsidP="0062516B">
      <w:pPr>
        <w:spacing w:after="0" w:line="240" w:lineRule="auto"/>
        <w:rPr>
          <w:rFonts w:ascii="Arial" w:hAnsi="Arial" w:cs="Arial"/>
          <w:sz w:val="20"/>
          <w:szCs w:val="20"/>
        </w:rPr>
      </w:pPr>
      <w:r w:rsidRPr="0062516B">
        <w:rPr>
          <w:rFonts w:ascii="Arial" w:hAnsi="Arial" w:cs="Arial"/>
          <w:sz w:val="20"/>
          <w:szCs w:val="20"/>
        </w:rPr>
        <w:t>4.4.2.2: When a major power sues for peace, the opponent must then offer a "formal peace," either a "conditional peace," which must be accepted, or an unconditional peace, which may be accepted only if the suing player desires. If desired, and several major powers are being sued for peace, have each player write down 'conditional' or 'unconditional' before revealing all the peace proposals simultaneously.</w:t>
      </w:r>
    </w:p>
    <w:p w14:paraId="5A6893B2" w14:textId="78F700AE" w:rsidR="0062516B" w:rsidRDefault="0062516B" w:rsidP="0062516B">
      <w:pPr>
        <w:spacing w:after="0" w:line="240" w:lineRule="auto"/>
        <w:rPr>
          <w:rFonts w:ascii="Arial" w:hAnsi="Arial" w:cs="Arial"/>
          <w:sz w:val="20"/>
          <w:szCs w:val="20"/>
        </w:rPr>
      </w:pPr>
    </w:p>
    <w:p w14:paraId="58F111A5" w14:textId="77777777" w:rsidR="0062516B" w:rsidRPr="0062516B" w:rsidRDefault="0062516B" w:rsidP="0062516B">
      <w:pPr>
        <w:spacing w:after="0" w:line="240" w:lineRule="auto"/>
        <w:rPr>
          <w:rFonts w:ascii="Arial" w:hAnsi="Arial" w:cs="Arial"/>
          <w:sz w:val="20"/>
          <w:szCs w:val="20"/>
        </w:rPr>
      </w:pPr>
      <w:r w:rsidRPr="00BC662A">
        <w:rPr>
          <w:rFonts w:ascii="Arial" w:hAnsi="Arial" w:cs="Arial"/>
          <w:b/>
          <w:bCs/>
          <w:sz w:val="20"/>
          <w:szCs w:val="20"/>
        </w:rPr>
        <w:t>4.4.5 SIMULTANEOUS PEACE WITH MULTIPLE ENEMIES:</w:t>
      </w:r>
      <w:r w:rsidRPr="0062516B">
        <w:rPr>
          <w:rFonts w:ascii="Arial" w:hAnsi="Arial" w:cs="Arial"/>
          <w:sz w:val="20"/>
          <w:szCs w:val="20"/>
        </w:rPr>
        <w:t xml:space="preserve"> If a major power makes peace by "surrendering" to two or more enemies at once, it loses only one (the larger, if there is a difference) set of political points.</w:t>
      </w:r>
    </w:p>
    <w:p w14:paraId="5CBCD47B" w14:textId="77777777" w:rsidR="0062516B" w:rsidRDefault="0062516B" w:rsidP="0062516B">
      <w:pPr>
        <w:spacing w:after="0" w:line="240" w:lineRule="auto"/>
        <w:rPr>
          <w:rFonts w:ascii="Arial" w:hAnsi="Arial" w:cs="Arial"/>
          <w:sz w:val="20"/>
          <w:szCs w:val="20"/>
        </w:rPr>
      </w:pPr>
    </w:p>
    <w:p w14:paraId="333EBDA2" w14:textId="175616FE" w:rsidR="0062516B" w:rsidRPr="0062516B" w:rsidRDefault="0062516B" w:rsidP="0062516B">
      <w:pPr>
        <w:spacing w:after="0" w:line="240" w:lineRule="auto"/>
        <w:rPr>
          <w:rFonts w:ascii="Arial" w:hAnsi="Arial" w:cs="Arial"/>
          <w:sz w:val="20"/>
          <w:szCs w:val="20"/>
        </w:rPr>
      </w:pPr>
      <w:r w:rsidRPr="0062516B">
        <w:rPr>
          <w:rFonts w:ascii="Arial" w:hAnsi="Arial" w:cs="Arial"/>
          <w:sz w:val="20"/>
          <w:szCs w:val="20"/>
        </w:rPr>
        <w:t>4.4.5. 1: The victors choose their peace terms on an alternating basis until each has gained the maximum number of peace terms possible and/or desired or all peace terms available for that type of surrender have been taken.</w:t>
      </w:r>
    </w:p>
    <w:p w14:paraId="0016D54B" w14:textId="77777777" w:rsidR="0062516B" w:rsidRDefault="0062516B" w:rsidP="0062516B">
      <w:pPr>
        <w:spacing w:after="0" w:line="240" w:lineRule="auto"/>
        <w:rPr>
          <w:rFonts w:ascii="Arial" w:hAnsi="Arial" w:cs="Arial"/>
          <w:sz w:val="20"/>
          <w:szCs w:val="20"/>
        </w:rPr>
      </w:pPr>
    </w:p>
    <w:p w14:paraId="08FDCFC3" w14:textId="53305417" w:rsidR="0062516B" w:rsidRPr="0062516B" w:rsidRDefault="0062516B" w:rsidP="0062516B">
      <w:pPr>
        <w:spacing w:after="0" w:line="240" w:lineRule="auto"/>
        <w:rPr>
          <w:rFonts w:ascii="Arial" w:hAnsi="Arial" w:cs="Arial"/>
          <w:sz w:val="20"/>
          <w:szCs w:val="20"/>
        </w:rPr>
      </w:pPr>
      <w:r w:rsidRPr="0062516B">
        <w:rPr>
          <w:rFonts w:ascii="Arial" w:hAnsi="Arial" w:cs="Arial"/>
          <w:sz w:val="20"/>
          <w:szCs w:val="20"/>
        </w:rPr>
        <w:t>4.4.5.2: Victors choose their alternating peace terms in the order that they went to war with the surrendering power-if the victors went to war at the same time (a major power that went to war as a result of a call from an ally is considered to have gone to war after the caller), resolve the order of choice by competitive die rolls.</w:t>
      </w:r>
    </w:p>
    <w:p w14:paraId="59750EB2" w14:textId="77777777" w:rsidR="0062516B" w:rsidRDefault="0062516B" w:rsidP="0062516B">
      <w:pPr>
        <w:spacing w:after="0" w:line="240" w:lineRule="auto"/>
        <w:rPr>
          <w:rFonts w:ascii="Arial" w:hAnsi="Arial" w:cs="Arial"/>
          <w:sz w:val="20"/>
          <w:szCs w:val="20"/>
        </w:rPr>
      </w:pPr>
    </w:p>
    <w:p w14:paraId="36E21E6E" w14:textId="7AFA4D65" w:rsidR="0062516B" w:rsidRDefault="0062516B" w:rsidP="0062516B">
      <w:pPr>
        <w:spacing w:after="0" w:line="240" w:lineRule="auto"/>
        <w:rPr>
          <w:rFonts w:ascii="Arial" w:hAnsi="Arial" w:cs="Arial"/>
          <w:sz w:val="20"/>
          <w:szCs w:val="20"/>
        </w:rPr>
      </w:pPr>
      <w:r w:rsidRPr="0062516B">
        <w:rPr>
          <w:rFonts w:ascii="Arial" w:hAnsi="Arial" w:cs="Arial"/>
          <w:sz w:val="20"/>
          <w:szCs w:val="20"/>
        </w:rPr>
        <w:t>4.4.5.3: Regardless of the number of victors, no peace term may be chosen more than once (EXCEPTION: peace term C.6, which all victors must choose as one of their selections to go into effect). For example, if one victor chose peace term B.4 (which also precludes choices B.1 and C</w:t>
      </w:r>
      <w:r w:rsidR="00BC662A">
        <w:rPr>
          <w:rFonts w:ascii="Arial" w:hAnsi="Arial" w:cs="Arial"/>
          <w:sz w:val="20"/>
          <w:szCs w:val="20"/>
        </w:rPr>
        <w:t>.1</w:t>
      </w:r>
      <w:r w:rsidRPr="0062516B">
        <w:rPr>
          <w:rFonts w:ascii="Arial" w:hAnsi="Arial" w:cs="Arial"/>
          <w:sz w:val="20"/>
          <w:szCs w:val="20"/>
        </w:rPr>
        <w:t>), no other victor could choose B.1, B.4 or C.</w:t>
      </w:r>
      <w:r w:rsidR="00BC662A">
        <w:rPr>
          <w:rFonts w:ascii="Arial" w:hAnsi="Arial" w:cs="Arial"/>
          <w:sz w:val="20"/>
          <w:szCs w:val="20"/>
        </w:rPr>
        <w:t>1</w:t>
      </w:r>
      <w:r w:rsidRPr="0062516B">
        <w:rPr>
          <w:rFonts w:ascii="Arial" w:hAnsi="Arial" w:cs="Arial"/>
          <w:sz w:val="20"/>
          <w:szCs w:val="20"/>
        </w:rPr>
        <w:t>].</w:t>
      </w:r>
    </w:p>
    <w:p w14:paraId="6F780DA8" w14:textId="6BB0CA82" w:rsidR="00C93E93" w:rsidRDefault="00C93E93" w:rsidP="0062516B">
      <w:pPr>
        <w:spacing w:after="0" w:line="240" w:lineRule="auto"/>
        <w:rPr>
          <w:rFonts w:ascii="Arial" w:hAnsi="Arial" w:cs="Arial"/>
          <w:sz w:val="20"/>
          <w:szCs w:val="20"/>
        </w:rPr>
      </w:pPr>
    </w:p>
    <w:p w14:paraId="7855CD64" w14:textId="1DF2799E" w:rsidR="00C93E93" w:rsidRDefault="00C93E93" w:rsidP="0062516B">
      <w:pPr>
        <w:spacing w:after="0" w:line="240" w:lineRule="auto"/>
        <w:rPr>
          <w:rFonts w:ascii="Arial" w:hAnsi="Arial" w:cs="Arial"/>
          <w:sz w:val="20"/>
          <w:szCs w:val="20"/>
        </w:rPr>
      </w:pPr>
      <w:r w:rsidRPr="00C93E93">
        <w:rPr>
          <w:rFonts w:ascii="Arial" w:hAnsi="Arial" w:cs="Arial"/>
          <w:sz w:val="20"/>
          <w:szCs w:val="20"/>
          <w:highlight w:val="yellow"/>
        </w:rPr>
        <w:t>Mantis Bug #541, resolved in v1.21.04? May want to verify</w:t>
      </w:r>
      <w:r w:rsidR="00464179">
        <w:rPr>
          <w:rFonts w:ascii="Arial" w:hAnsi="Arial" w:cs="Arial"/>
          <w:sz w:val="20"/>
          <w:szCs w:val="20"/>
          <w:highlight w:val="yellow"/>
        </w:rPr>
        <w:t xml:space="preserve"> what I did</w:t>
      </w:r>
      <w:bookmarkStart w:id="0" w:name="_GoBack"/>
      <w:bookmarkEnd w:id="0"/>
      <w:r w:rsidRPr="00C93E93">
        <w:rPr>
          <w:rFonts w:ascii="Arial" w:hAnsi="Arial" w:cs="Arial"/>
          <w:sz w:val="20"/>
          <w:szCs w:val="20"/>
          <w:highlight w:val="yellow"/>
        </w:rPr>
        <w:t>.</w:t>
      </w:r>
    </w:p>
    <w:p w14:paraId="26FB91D3" w14:textId="1C161A68" w:rsidR="00BC662A" w:rsidRDefault="00BC662A" w:rsidP="0062516B">
      <w:pPr>
        <w:spacing w:after="0" w:line="240" w:lineRule="auto"/>
        <w:rPr>
          <w:rFonts w:ascii="Arial" w:hAnsi="Arial" w:cs="Arial"/>
          <w:sz w:val="20"/>
          <w:szCs w:val="20"/>
        </w:rPr>
      </w:pPr>
    </w:p>
    <w:p w14:paraId="16FFB797" w14:textId="67AAAD1F" w:rsidR="00BC662A" w:rsidRDefault="00BC662A" w:rsidP="0062516B">
      <w:pPr>
        <w:spacing w:after="0" w:line="240" w:lineRule="auto"/>
        <w:rPr>
          <w:rFonts w:ascii="Arial" w:hAnsi="Arial" w:cs="Arial"/>
          <w:sz w:val="20"/>
          <w:szCs w:val="20"/>
        </w:rPr>
      </w:pPr>
      <w:r w:rsidRPr="00BC662A">
        <w:rPr>
          <w:rFonts w:ascii="Arial" w:hAnsi="Arial" w:cs="Arial"/>
          <w:b/>
          <w:bCs/>
          <w:sz w:val="20"/>
          <w:szCs w:val="20"/>
        </w:rPr>
        <w:t xml:space="preserve">4.4.7 SEPARATE PEACE AND ALLIES: </w:t>
      </w:r>
      <w:r w:rsidRPr="00BC662A">
        <w:rPr>
          <w:rFonts w:ascii="Arial" w:hAnsi="Arial" w:cs="Arial"/>
          <w:sz w:val="20"/>
          <w:szCs w:val="20"/>
        </w:rPr>
        <w:t>If a major power surrenders to some but remains at war with other major powers, a major power with which war continues may demand that an ally or allies that was a victor in the formal peace immediately break their alliance(s) with the major power still at war (and lose "-2" political points for breaking the alliance). For example, Russia and Austria are allies and are both at war with Prussia. Prussia surrenders to Austria, but not to Russia. The Russian player may demand that Austria break its alliance with Russia. An ally may also demand that an ally that concludes an informal peace with a common enemy break their alliance.</w:t>
      </w:r>
    </w:p>
    <w:p w14:paraId="7541DE4E" w14:textId="77777777" w:rsidR="00C93E93" w:rsidRDefault="00C93E93" w:rsidP="0062516B">
      <w:pPr>
        <w:spacing w:after="0" w:line="240" w:lineRule="auto"/>
        <w:rPr>
          <w:rFonts w:ascii="Arial" w:hAnsi="Arial" w:cs="Arial"/>
          <w:sz w:val="20"/>
          <w:szCs w:val="20"/>
          <w:highlight w:val="yellow"/>
        </w:rPr>
      </w:pPr>
    </w:p>
    <w:p w14:paraId="19C07DA4" w14:textId="67B7D037" w:rsidR="00BC662A" w:rsidRDefault="00BC662A" w:rsidP="0062516B">
      <w:pPr>
        <w:spacing w:after="0" w:line="240" w:lineRule="auto"/>
        <w:rPr>
          <w:rFonts w:ascii="Arial" w:hAnsi="Arial" w:cs="Arial"/>
          <w:sz w:val="20"/>
          <w:szCs w:val="20"/>
        </w:rPr>
      </w:pPr>
      <w:r w:rsidRPr="00BC662A">
        <w:rPr>
          <w:rFonts w:ascii="Arial" w:hAnsi="Arial" w:cs="Arial"/>
          <w:sz w:val="20"/>
          <w:szCs w:val="20"/>
          <w:highlight w:val="yellow"/>
        </w:rPr>
        <w:t xml:space="preserve">All Separate Peace does is allow an ally to separately accept a mutual opponent's surrender or to separately conclude an informal peace </w:t>
      </w:r>
      <w:r w:rsidRPr="00BC662A">
        <w:rPr>
          <w:rFonts w:ascii="Arial" w:hAnsi="Arial" w:cs="Arial"/>
          <w:i/>
          <w:iCs/>
          <w:sz w:val="20"/>
          <w:szCs w:val="20"/>
          <w:highlight w:val="yellow"/>
        </w:rPr>
        <w:t>without breaking their alliance and losing "-2" political points</w:t>
      </w:r>
      <w:r w:rsidRPr="00C93E93">
        <w:rPr>
          <w:rFonts w:ascii="Arial" w:hAnsi="Arial" w:cs="Arial"/>
          <w:sz w:val="20"/>
          <w:szCs w:val="20"/>
          <w:highlight w:val="yellow"/>
        </w:rPr>
        <w:t>.</w:t>
      </w:r>
      <w:r w:rsidR="00C93E93" w:rsidRPr="00C93E93">
        <w:rPr>
          <w:rFonts w:ascii="Arial" w:hAnsi="Arial" w:cs="Arial"/>
          <w:sz w:val="20"/>
          <w:szCs w:val="20"/>
          <w:highlight w:val="yellow"/>
        </w:rPr>
        <w:t xml:space="preserve"> That's all it does.</w:t>
      </w:r>
    </w:p>
    <w:p w14:paraId="11BBAE7E" w14:textId="6821C973" w:rsidR="00C93E93" w:rsidRDefault="00C93E93" w:rsidP="0062516B">
      <w:pPr>
        <w:spacing w:after="0" w:line="240" w:lineRule="auto"/>
        <w:rPr>
          <w:rFonts w:ascii="Arial" w:hAnsi="Arial" w:cs="Arial"/>
          <w:sz w:val="20"/>
          <w:szCs w:val="20"/>
        </w:rPr>
      </w:pPr>
    </w:p>
    <w:p w14:paraId="733A2B06" w14:textId="195AC8BD" w:rsidR="00C93E93" w:rsidRPr="00C93E93" w:rsidRDefault="00C93E93" w:rsidP="0062516B">
      <w:pPr>
        <w:spacing w:after="0" w:line="240" w:lineRule="auto"/>
        <w:rPr>
          <w:rFonts w:ascii="Arial" w:hAnsi="Arial" w:cs="Arial"/>
          <w:b/>
          <w:bCs/>
          <w:sz w:val="20"/>
          <w:szCs w:val="20"/>
        </w:rPr>
      </w:pPr>
      <w:r w:rsidRPr="00C93E93">
        <w:rPr>
          <w:rFonts w:ascii="Arial" w:hAnsi="Arial" w:cs="Arial"/>
          <w:b/>
          <w:bCs/>
          <w:sz w:val="20"/>
          <w:szCs w:val="20"/>
        </w:rPr>
        <w:t>Thought Questions:</w:t>
      </w:r>
    </w:p>
    <w:p w14:paraId="4AD3B10F" w14:textId="363C6158" w:rsidR="00C93E93" w:rsidRDefault="00C93E93" w:rsidP="0062516B">
      <w:pPr>
        <w:spacing w:after="0" w:line="240" w:lineRule="auto"/>
        <w:rPr>
          <w:rFonts w:ascii="Arial" w:hAnsi="Arial" w:cs="Arial"/>
          <w:sz w:val="20"/>
          <w:szCs w:val="20"/>
        </w:rPr>
      </w:pPr>
    </w:p>
    <w:p w14:paraId="456F3F17" w14:textId="3EA69D43" w:rsidR="00C93E93" w:rsidRDefault="00C93E93" w:rsidP="0062516B">
      <w:pPr>
        <w:spacing w:after="0" w:line="240" w:lineRule="auto"/>
        <w:rPr>
          <w:rFonts w:ascii="Arial" w:hAnsi="Arial" w:cs="Arial"/>
          <w:sz w:val="20"/>
          <w:szCs w:val="20"/>
        </w:rPr>
      </w:pPr>
      <w:r>
        <w:rPr>
          <w:rFonts w:ascii="Arial" w:hAnsi="Arial" w:cs="Arial"/>
          <w:sz w:val="20"/>
          <w:szCs w:val="20"/>
        </w:rPr>
        <w:t>1. Do all major powers have forces within the suing home nation's borders? An ally outside the borders may not be sued, if the major power sues for peace. If the ally outside does not have Allow Separate Peace checked, then the victor</w:t>
      </w:r>
      <w:r w:rsidR="00F1139E">
        <w:rPr>
          <w:rFonts w:ascii="Arial" w:hAnsi="Arial" w:cs="Arial"/>
          <w:sz w:val="20"/>
          <w:szCs w:val="20"/>
        </w:rPr>
        <w:t>(</w:t>
      </w:r>
      <w:r>
        <w:rPr>
          <w:rFonts w:ascii="Arial" w:hAnsi="Arial" w:cs="Arial"/>
          <w:sz w:val="20"/>
          <w:szCs w:val="20"/>
        </w:rPr>
        <w:t>s</w:t>
      </w:r>
      <w:r w:rsidR="00F1139E">
        <w:rPr>
          <w:rFonts w:ascii="Arial" w:hAnsi="Arial" w:cs="Arial"/>
          <w:sz w:val="20"/>
          <w:szCs w:val="20"/>
        </w:rPr>
        <w:t>) will break their alliance and lose "-2" political points.</w:t>
      </w:r>
    </w:p>
    <w:p w14:paraId="18EBD787" w14:textId="2AB814C2" w:rsidR="00F1139E" w:rsidRDefault="00F1139E" w:rsidP="0062516B">
      <w:pPr>
        <w:spacing w:after="0" w:line="240" w:lineRule="auto"/>
        <w:rPr>
          <w:rFonts w:ascii="Arial" w:hAnsi="Arial" w:cs="Arial"/>
          <w:sz w:val="20"/>
          <w:szCs w:val="20"/>
        </w:rPr>
      </w:pPr>
    </w:p>
    <w:p w14:paraId="73013196" w14:textId="2F9BE31D" w:rsidR="00F1139E" w:rsidRDefault="00F1139E" w:rsidP="0062516B">
      <w:pPr>
        <w:spacing w:after="0" w:line="240" w:lineRule="auto"/>
        <w:rPr>
          <w:rFonts w:ascii="Arial" w:hAnsi="Arial" w:cs="Arial"/>
          <w:sz w:val="20"/>
          <w:szCs w:val="20"/>
        </w:rPr>
      </w:pPr>
      <w:r>
        <w:rPr>
          <w:rFonts w:ascii="Arial" w:hAnsi="Arial" w:cs="Arial"/>
          <w:sz w:val="20"/>
          <w:szCs w:val="20"/>
        </w:rPr>
        <w:t>2. Allow Separate Peace should be checked by default. [Or, changed to "Deny Separate Peace To:"] Under what circumstances should a major power deny Separate Peace? Since alternating peace terms depend upon the order they went to war, then the first major power would have the most incentive to reap the spoils of war and deny a later ally the chance to accept an early surrender without political penalty.</w:t>
      </w:r>
      <w:r w:rsidR="001D30E8">
        <w:rPr>
          <w:rFonts w:ascii="Arial" w:hAnsi="Arial" w:cs="Arial"/>
          <w:sz w:val="20"/>
          <w:szCs w:val="20"/>
        </w:rPr>
        <w:t xml:space="preserve"> Others would want their piece of the pie and not be left out of alternating peace terms.</w:t>
      </w:r>
    </w:p>
    <w:p w14:paraId="0A64AAF4" w14:textId="52FEF6D5" w:rsidR="001D30E8" w:rsidRDefault="001D30E8" w:rsidP="0062516B">
      <w:pPr>
        <w:spacing w:after="0" w:line="240" w:lineRule="auto"/>
        <w:rPr>
          <w:rFonts w:ascii="Arial" w:hAnsi="Arial" w:cs="Arial"/>
          <w:sz w:val="20"/>
          <w:szCs w:val="20"/>
        </w:rPr>
      </w:pPr>
    </w:p>
    <w:p w14:paraId="423588F7" w14:textId="7CF701B4" w:rsidR="00BC662A" w:rsidRPr="00E357AB" w:rsidRDefault="001D30E8" w:rsidP="0062516B">
      <w:pPr>
        <w:spacing w:after="0" w:line="240" w:lineRule="auto"/>
        <w:rPr>
          <w:rFonts w:ascii="Arial" w:hAnsi="Arial" w:cs="Arial"/>
          <w:sz w:val="20"/>
          <w:szCs w:val="20"/>
        </w:rPr>
      </w:pPr>
      <w:r>
        <w:rPr>
          <w:rFonts w:ascii="Arial" w:hAnsi="Arial" w:cs="Arial"/>
          <w:sz w:val="20"/>
          <w:szCs w:val="20"/>
        </w:rPr>
        <w:t>3. What compels a loser to sue for peace to all major powers with which it is at war, even those not within its borders? Should denying Separate Peace restrict a loser from suing for peace or a victor from accepting? Probably not; the political penalty should be sufficient. Spurned players can always seek revenge.</w:t>
      </w:r>
    </w:p>
    <w:sectPr w:rsidR="00BC662A" w:rsidRPr="00E357AB" w:rsidSect="0062516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8C"/>
    <w:rsid w:val="001C54C1"/>
    <w:rsid w:val="001D30E8"/>
    <w:rsid w:val="00464179"/>
    <w:rsid w:val="004E4264"/>
    <w:rsid w:val="0062516B"/>
    <w:rsid w:val="007C234A"/>
    <w:rsid w:val="007F5C49"/>
    <w:rsid w:val="008A578C"/>
    <w:rsid w:val="00BC662A"/>
    <w:rsid w:val="00C566DD"/>
    <w:rsid w:val="00C75C23"/>
    <w:rsid w:val="00C93E93"/>
    <w:rsid w:val="00E357AB"/>
    <w:rsid w:val="00F1139E"/>
    <w:rsid w:val="00F52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DDB5"/>
  <w15:chartTrackingRefBased/>
  <w15:docId w15:val="{776764A8-7EB1-457E-9BF8-CA6B99E0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2</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Macon</dc:creator>
  <cp:keywords/>
  <dc:description/>
  <cp:lastModifiedBy>Bill Macon</cp:lastModifiedBy>
  <cp:revision>3</cp:revision>
  <dcterms:created xsi:type="dcterms:W3CDTF">2019-09-29T16:57:00Z</dcterms:created>
  <dcterms:modified xsi:type="dcterms:W3CDTF">2019-09-30T23:28:00Z</dcterms:modified>
</cp:coreProperties>
</file>