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1E63" w:rsidRDefault="001E1E63" w:rsidP="001E1E63">
      <w:pPr>
        <w:contextualSpacing/>
      </w:pPr>
      <w:r>
        <w:t>War in the East Version: 1.0.4.40   File: Game_11_27_2010</w:t>
      </w:r>
    </w:p>
    <w:p w:rsidR="001E1E63" w:rsidRDefault="001E1E63" w:rsidP="001E1E63">
      <w:pPr>
        <w:contextualSpacing/>
      </w:pPr>
      <w:r>
        <w:t>Description: May 13, 1943 Starting Positions (Azov Sea Area)</w:t>
      </w:r>
    </w:p>
    <w:p w:rsidR="001E1E63" w:rsidRDefault="001E1E63" w:rsidP="001E1E63">
      <w:r>
        <w:t>Attack/Defense CV Values displayed</w:t>
      </w:r>
    </w:p>
    <w:p w:rsidR="0073660A" w:rsidRDefault="001E1E63">
      <w:r>
        <w:rPr>
          <w:noProof/>
        </w:rPr>
        <w:drawing>
          <wp:inline distT="0" distB="0" distL="0" distR="0">
            <wp:extent cx="5943600" cy="44577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5943600" cy="4457700"/>
                    </a:xfrm>
                    <a:prstGeom prst="rect">
                      <a:avLst/>
                    </a:prstGeom>
                    <a:noFill/>
                    <a:ln w="9525">
                      <a:noFill/>
                      <a:miter lim="800000"/>
                      <a:headEnd/>
                      <a:tailEnd/>
                    </a:ln>
                  </pic:spPr>
                </pic:pic>
              </a:graphicData>
            </a:graphic>
          </wp:inline>
        </w:drawing>
      </w:r>
    </w:p>
    <w:p w:rsidR="00C45937" w:rsidRDefault="00C45937">
      <w:r>
        <w:t>Comments: Stalino is now secure, but a lack of Corps units in the southern-most portion has hindered the advance.  I am building a average of 2 infantry divisions and converting 3 Infantry Corps each turn, on the average (50 AP out of 54 AP).  The remaining 4 AP are used to build tank regiments, since by now there is a glut of T-34s.  Most armies by now have two tank regiments attached.  The Russian vehicle (truck) situation is not good, but lend lease is now supplying 4500 trucks each turn!  It will take about 6 months to make up the deficit, so the Spring 1943 offensive will be hampered.  Fortunately German strength has significantly waned.</w:t>
      </w:r>
    </w:p>
    <w:sectPr w:rsidR="00C45937" w:rsidSect="0073660A">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1E1E63"/>
    <w:rsid w:val="001E1E63"/>
    <w:rsid w:val="0073660A"/>
    <w:rsid w:val="00882173"/>
    <w:rsid w:val="00C4593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4"/>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E1E63"/>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E1E6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E1E6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1</Pages>
  <Words>120</Words>
  <Characters>687</Characters>
  <Application>Microsoft Office Word</Application>
  <DocSecurity>0</DocSecurity>
  <Lines>5</Lines>
  <Paragraphs>1</Paragraphs>
  <ScaleCrop>false</ScaleCrop>
  <Company/>
  <LinksUpToDate>false</LinksUpToDate>
  <CharactersWithSpaces>806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Reginald Bednar</dc:creator>
  <cp:lastModifiedBy>Reginald Bednar</cp:lastModifiedBy>
  <cp:revision>2</cp:revision>
  <dcterms:created xsi:type="dcterms:W3CDTF">2012-01-18T18:07:00Z</dcterms:created>
  <dcterms:modified xsi:type="dcterms:W3CDTF">2012-01-18T18:15:00Z</dcterms:modified>
</cp:coreProperties>
</file>